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5580D6" w14:textId="77777777" w:rsidR="003C5DAF" w:rsidRDefault="00602403">
      <w:pPr>
        <w:spacing w:before="63" w:line="259" w:lineRule="auto"/>
        <w:ind w:left="1830"/>
        <w:jc w:val="center"/>
        <w:rPr>
          <w:sz w:val="32"/>
        </w:rPr>
      </w:pPr>
      <w:r>
        <w:rPr>
          <w:noProof/>
          <w:sz w:val="32"/>
        </w:rPr>
        <w:drawing>
          <wp:anchor distT="0" distB="0" distL="0" distR="0" simplePos="0" relativeHeight="15728640" behindDoc="0" locked="0" layoutInCell="1" allowOverlap="1" wp14:anchorId="185580E1" wp14:editId="185580E2">
            <wp:simplePos x="0" y="0"/>
            <wp:positionH relativeFrom="page">
              <wp:posOffset>457200</wp:posOffset>
            </wp:positionH>
            <wp:positionV relativeFrom="paragraph">
              <wp:posOffset>38100</wp:posOffset>
            </wp:positionV>
            <wp:extent cx="1104265" cy="110426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104265" cy="1104265"/>
                    </a:xfrm>
                    <a:prstGeom prst="rect">
                      <a:avLst/>
                    </a:prstGeom>
                  </pic:spPr>
                </pic:pic>
              </a:graphicData>
            </a:graphic>
          </wp:anchor>
        </w:drawing>
      </w:r>
      <w:r>
        <w:rPr>
          <w:sz w:val="32"/>
        </w:rPr>
        <w:t>Michigan</w:t>
      </w:r>
      <w:r>
        <w:rPr>
          <w:spacing w:val="-3"/>
          <w:sz w:val="32"/>
        </w:rPr>
        <w:t xml:space="preserve"> </w:t>
      </w:r>
      <w:r>
        <w:rPr>
          <w:sz w:val="32"/>
        </w:rPr>
        <w:t>State</w:t>
      </w:r>
      <w:r>
        <w:rPr>
          <w:spacing w:val="-8"/>
          <w:sz w:val="32"/>
        </w:rPr>
        <w:t xml:space="preserve"> </w:t>
      </w:r>
      <w:r>
        <w:rPr>
          <w:sz w:val="32"/>
        </w:rPr>
        <w:t>University</w:t>
      </w:r>
      <w:r>
        <w:rPr>
          <w:spacing w:val="-7"/>
          <w:sz w:val="32"/>
        </w:rPr>
        <w:t xml:space="preserve"> </w:t>
      </w:r>
      <w:r>
        <w:rPr>
          <w:sz w:val="32"/>
        </w:rPr>
        <w:t>Department</w:t>
      </w:r>
      <w:r>
        <w:rPr>
          <w:spacing w:val="-8"/>
          <w:sz w:val="32"/>
        </w:rPr>
        <w:t xml:space="preserve"> </w:t>
      </w:r>
      <w:r>
        <w:rPr>
          <w:sz w:val="32"/>
        </w:rPr>
        <w:t>of</w:t>
      </w:r>
      <w:r>
        <w:rPr>
          <w:spacing w:val="-6"/>
          <w:sz w:val="32"/>
        </w:rPr>
        <w:t xml:space="preserve"> </w:t>
      </w:r>
      <w:r>
        <w:rPr>
          <w:sz w:val="32"/>
        </w:rPr>
        <w:t>Geography,</w:t>
      </w:r>
      <w:r>
        <w:rPr>
          <w:spacing w:val="-3"/>
          <w:sz w:val="32"/>
        </w:rPr>
        <w:t xml:space="preserve"> </w:t>
      </w:r>
      <w:r>
        <w:rPr>
          <w:sz w:val="32"/>
        </w:rPr>
        <w:t>Environment, and Spatial Sciences</w:t>
      </w:r>
    </w:p>
    <w:p w14:paraId="185580D7" w14:textId="77777777" w:rsidR="003C5DAF" w:rsidRDefault="00602403">
      <w:pPr>
        <w:pStyle w:val="Heading1"/>
      </w:pPr>
      <w:r>
        <w:rPr>
          <w:w w:val="85"/>
        </w:rPr>
        <w:t>Harm</w:t>
      </w:r>
      <w:r>
        <w:rPr>
          <w:spacing w:val="-13"/>
        </w:rPr>
        <w:t xml:space="preserve"> </w:t>
      </w:r>
      <w:r>
        <w:rPr>
          <w:w w:val="85"/>
        </w:rPr>
        <w:t>de</w:t>
      </w:r>
      <w:r>
        <w:rPr>
          <w:spacing w:val="-13"/>
        </w:rPr>
        <w:t xml:space="preserve"> </w:t>
      </w:r>
      <w:proofErr w:type="spellStart"/>
      <w:r>
        <w:rPr>
          <w:w w:val="85"/>
        </w:rPr>
        <w:t>Blij</w:t>
      </w:r>
      <w:proofErr w:type="spellEnd"/>
      <w:r>
        <w:rPr>
          <w:spacing w:val="-13"/>
        </w:rPr>
        <w:t xml:space="preserve"> </w:t>
      </w:r>
      <w:r>
        <w:rPr>
          <w:w w:val="85"/>
        </w:rPr>
        <w:t>Scholar</w:t>
      </w:r>
      <w:r>
        <w:rPr>
          <w:spacing w:val="-8"/>
        </w:rPr>
        <w:t xml:space="preserve"> </w:t>
      </w:r>
      <w:r>
        <w:rPr>
          <w:spacing w:val="-4"/>
          <w:w w:val="85"/>
        </w:rPr>
        <w:t>Award</w:t>
      </w:r>
    </w:p>
    <w:p w14:paraId="185580D8" w14:textId="77777777" w:rsidR="003C5DAF" w:rsidRDefault="003C5DAF">
      <w:pPr>
        <w:pStyle w:val="BodyText"/>
        <w:rPr>
          <w:i/>
        </w:rPr>
      </w:pPr>
    </w:p>
    <w:p w14:paraId="185580D9" w14:textId="77777777" w:rsidR="003C5DAF" w:rsidRDefault="003C5DAF">
      <w:pPr>
        <w:pStyle w:val="BodyText"/>
        <w:spacing w:before="274"/>
        <w:rPr>
          <w:i/>
        </w:rPr>
      </w:pPr>
    </w:p>
    <w:p w14:paraId="185580DA" w14:textId="77777777" w:rsidR="003C5DAF" w:rsidRDefault="00602403">
      <w:pPr>
        <w:pStyle w:val="BodyText"/>
        <w:spacing w:line="259" w:lineRule="auto"/>
        <w:ind w:right="43"/>
      </w:pPr>
      <w:r>
        <w:t xml:space="preserve">Dr. Harm J. de </w:t>
      </w:r>
      <w:proofErr w:type="spellStart"/>
      <w:r>
        <w:t>Blij</w:t>
      </w:r>
      <w:proofErr w:type="spellEnd"/>
      <w:r>
        <w:t xml:space="preserve"> (1935-2014) was a professor of Geography at Michigan State University from 1960-1969, when he left for the University of Miami and subsequent other appointments. In his long scholarly career, he authored</w:t>
      </w:r>
      <w:r>
        <w:rPr>
          <w:spacing w:val="-2"/>
        </w:rPr>
        <w:t xml:space="preserve"> </w:t>
      </w:r>
      <w:r>
        <w:t>more than</w:t>
      </w:r>
      <w:r>
        <w:rPr>
          <w:spacing w:val="-2"/>
        </w:rPr>
        <w:t xml:space="preserve"> </w:t>
      </w:r>
      <w:r>
        <w:t xml:space="preserve">30 books, including </w:t>
      </w:r>
      <w:proofErr w:type="gramStart"/>
      <w:r>
        <w:t>a</w:t>
      </w:r>
      <w:r>
        <w:rPr>
          <w:spacing w:val="-3"/>
        </w:rPr>
        <w:t xml:space="preserve"> </w:t>
      </w:r>
      <w:r>
        <w:t>number of</w:t>
      </w:r>
      <w:proofErr w:type="gramEnd"/>
      <w:r>
        <w:t xml:space="preserve"> widely</w:t>
      </w:r>
      <w:r>
        <w:rPr>
          <w:spacing w:val="-2"/>
        </w:rPr>
        <w:t xml:space="preserve"> </w:t>
      </w:r>
      <w:r>
        <w:t>adopted textbooks - several</w:t>
      </w:r>
      <w:r>
        <w:rPr>
          <w:spacing w:val="-1"/>
        </w:rPr>
        <w:t xml:space="preserve"> </w:t>
      </w:r>
      <w:r>
        <w:t xml:space="preserve">of which have gone on to multiple editions - and over a hundred scholarly articles. He served as editor for National Geographic Research, the National Council for Geographic Education’s </w:t>
      </w:r>
      <w:r>
        <w:rPr>
          <w:i/>
        </w:rPr>
        <w:t>Journal of Geography</w:t>
      </w:r>
      <w:r>
        <w:t>, and as co-editor of the Wiley/National Geographic College Atlas of the World. He made a significant mark outside of the world of academia by becoming the popular Geography Editor on ABC television’s Good Morning America and as a frequent analyst at NBC. He was a tireless champion of geography and was constantly on the lecture circuit over the last decades of his life, speaking to a wide variety of audiences about the importance of the discipline of geography for</w:t>
      </w:r>
      <w:r>
        <w:rPr>
          <w:spacing w:val="-2"/>
        </w:rPr>
        <w:t xml:space="preserve"> </w:t>
      </w:r>
      <w:r>
        <w:t>understanding the world and its many issues. He returned to Michigan State University as the John</w:t>
      </w:r>
      <w:r>
        <w:rPr>
          <w:spacing w:val="-1"/>
        </w:rPr>
        <w:t xml:space="preserve"> </w:t>
      </w:r>
      <w:r>
        <w:t>Hannah</w:t>
      </w:r>
      <w:r>
        <w:rPr>
          <w:spacing w:val="-1"/>
        </w:rPr>
        <w:t xml:space="preserve"> </w:t>
      </w:r>
      <w:r>
        <w:t>Distinguished</w:t>
      </w:r>
      <w:r>
        <w:rPr>
          <w:spacing w:val="-6"/>
        </w:rPr>
        <w:t xml:space="preserve"> </w:t>
      </w:r>
      <w:r>
        <w:t>Professor of</w:t>
      </w:r>
      <w:r>
        <w:rPr>
          <w:spacing w:val="-4"/>
        </w:rPr>
        <w:t xml:space="preserve"> </w:t>
      </w:r>
      <w:r>
        <w:t>Geography</w:t>
      </w:r>
      <w:r>
        <w:rPr>
          <w:spacing w:val="-6"/>
        </w:rPr>
        <w:t xml:space="preserve"> </w:t>
      </w:r>
      <w:r>
        <w:t>in</w:t>
      </w:r>
      <w:r>
        <w:rPr>
          <w:spacing w:val="-1"/>
        </w:rPr>
        <w:t xml:space="preserve"> </w:t>
      </w:r>
      <w:r>
        <w:t>2000,</w:t>
      </w:r>
      <w:r>
        <w:rPr>
          <w:spacing w:val="-3"/>
        </w:rPr>
        <w:t xml:space="preserve"> </w:t>
      </w:r>
      <w:r>
        <w:t>and</w:t>
      </w:r>
      <w:r>
        <w:rPr>
          <w:spacing w:val="-6"/>
        </w:rPr>
        <w:t xml:space="preserve"> </w:t>
      </w:r>
      <w:r>
        <w:t>whenever</w:t>
      </w:r>
      <w:r>
        <w:rPr>
          <w:spacing w:val="-4"/>
        </w:rPr>
        <w:t xml:space="preserve"> </w:t>
      </w:r>
      <w:r>
        <w:t>he</w:t>
      </w:r>
      <w:r>
        <w:rPr>
          <w:spacing w:val="-2"/>
        </w:rPr>
        <w:t xml:space="preserve"> </w:t>
      </w:r>
      <w:r>
        <w:t>was</w:t>
      </w:r>
      <w:r>
        <w:rPr>
          <w:spacing w:val="-3"/>
        </w:rPr>
        <w:t xml:space="preserve"> </w:t>
      </w:r>
      <w:r>
        <w:t>on</w:t>
      </w:r>
      <w:r>
        <w:rPr>
          <w:spacing w:val="-1"/>
        </w:rPr>
        <w:t xml:space="preserve"> </w:t>
      </w:r>
      <w:r>
        <w:t>campus</w:t>
      </w:r>
      <w:r>
        <w:rPr>
          <w:spacing w:val="-3"/>
        </w:rPr>
        <w:t xml:space="preserve"> </w:t>
      </w:r>
      <w:r>
        <w:t>he</w:t>
      </w:r>
      <w:r>
        <w:rPr>
          <w:spacing w:val="-2"/>
        </w:rPr>
        <w:t xml:space="preserve"> </w:t>
      </w:r>
      <w:r>
        <w:t>would</w:t>
      </w:r>
      <w:r>
        <w:rPr>
          <w:spacing w:val="-6"/>
        </w:rPr>
        <w:t xml:space="preserve"> </w:t>
      </w:r>
      <w:r>
        <w:t>make</w:t>
      </w:r>
      <w:r>
        <w:rPr>
          <w:spacing w:val="-2"/>
        </w:rPr>
        <w:t xml:space="preserve"> </w:t>
      </w:r>
      <w:r>
        <w:t xml:space="preserve">a point to visit with graduate students and undergraduate classes. He authored several widely read trade books: </w:t>
      </w:r>
      <w:r>
        <w:rPr>
          <w:i/>
        </w:rPr>
        <w:t>The Power of Place</w:t>
      </w:r>
      <w:r>
        <w:t xml:space="preserve">, </w:t>
      </w:r>
      <w:r>
        <w:rPr>
          <w:i/>
        </w:rPr>
        <w:t>Why Geography Matters</w:t>
      </w:r>
      <w:r>
        <w:t xml:space="preserve">, and its expanded second edition </w:t>
      </w:r>
      <w:r>
        <w:rPr>
          <w:i/>
        </w:rPr>
        <w:t>Why Geography Matters More Than Ever</w:t>
      </w:r>
      <w:r>
        <w:t>.</w:t>
      </w:r>
    </w:p>
    <w:p w14:paraId="185580DB" w14:textId="77777777" w:rsidR="003C5DAF" w:rsidRDefault="003C5DAF">
      <w:pPr>
        <w:pStyle w:val="BodyText"/>
        <w:spacing w:before="15"/>
      </w:pPr>
    </w:p>
    <w:p w14:paraId="185580DC" w14:textId="77777777" w:rsidR="003C5DAF" w:rsidRDefault="00602403">
      <w:pPr>
        <w:rPr>
          <w:i/>
          <w:sz w:val="24"/>
        </w:rPr>
      </w:pPr>
      <w:r>
        <w:rPr>
          <w:i/>
          <w:spacing w:val="-2"/>
          <w:sz w:val="24"/>
        </w:rPr>
        <w:t>Eligibility:</w:t>
      </w:r>
    </w:p>
    <w:p w14:paraId="185580DD" w14:textId="5AB39972" w:rsidR="003C5DAF" w:rsidRDefault="00602403">
      <w:pPr>
        <w:pStyle w:val="BodyText"/>
        <w:spacing w:before="26" w:line="259" w:lineRule="auto"/>
        <w:ind w:right="43"/>
      </w:pPr>
      <w:r>
        <w:t xml:space="preserve">Dr. Harm J. de </w:t>
      </w:r>
      <w:proofErr w:type="spellStart"/>
      <w:r>
        <w:t>Blij</w:t>
      </w:r>
      <w:proofErr w:type="spellEnd"/>
      <w:r>
        <w:t xml:space="preserve"> established the de </w:t>
      </w:r>
      <w:proofErr w:type="spellStart"/>
      <w:r>
        <w:t>Blij</w:t>
      </w:r>
      <w:proofErr w:type="spellEnd"/>
      <w:r>
        <w:t xml:space="preserve"> Scholars Award Program, designed to offer scholarships to outstanding</w:t>
      </w:r>
      <w:r>
        <w:rPr>
          <w:spacing w:val="-1"/>
        </w:rPr>
        <w:t xml:space="preserve"> </w:t>
      </w:r>
      <w:r>
        <w:t>students</w:t>
      </w:r>
      <w:r>
        <w:rPr>
          <w:spacing w:val="-3"/>
        </w:rPr>
        <w:t xml:space="preserve"> </w:t>
      </w:r>
      <w:r>
        <w:t>in</w:t>
      </w:r>
      <w:r>
        <w:rPr>
          <w:spacing w:val="-1"/>
        </w:rPr>
        <w:t xml:space="preserve"> </w:t>
      </w:r>
      <w:proofErr w:type="gramStart"/>
      <w:r>
        <w:t>bachelor</w:t>
      </w:r>
      <w:proofErr w:type="gramEnd"/>
      <w:r>
        <w:rPr>
          <w:spacing w:val="-4"/>
        </w:rPr>
        <w:t xml:space="preserve"> </w:t>
      </w:r>
      <w:r>
        <w:t>degree</w:t>
      </w:r>
      <w:r>
        <w:rPr>
          <w:spacing w:val="-2"/>
        </w:rPr>
        <w:t xml:space="preserve"> </w:t>
      </w:r>
      <w:r>
        <w:t>programs</w:t>
      </w:r>
      <w:r>
        <w:rPr>
          <w:spacing w:val="-3"/>
        </w:rPr>
        <w:t xml:space="preserve"> </w:t>
      </w:r>
      <w:r>
        <w:t>in</w:t>
      </w:r>
      <w:r>
        <w:rPr>
          <w:spacing w:val="-1"/>
        </w:rPr>
        <w:t xml:space="preserve"> </w:t>
      </w:r>
      <w:r>
        <w:t>the</w:t>
      </w:r>
      <w:r>
        <w:rPr>
          <w:spacing w:val="-7"/>
        </w:rPr>
        <w:t xml:space="preserve"> </w:t>
      </w:r>
      <w:r>
        <w:t>Department</w:t>
      </w:r>
      <w:r>
        <w:rPr>
          <w:spacing w:val="-1"/>
        </w:rPr>
        <w:t xml:space="preserve"> </w:t>
      </w:r>
      <w:r>
        <w:t>of</w:t>
      </w:r>
      <w:r>
        <w:rPr>
          <w:spacing w:val="-4"/>
        </w:rPr>
        <w:t xml:space="preserve"> </w:t>
      </w:r>
      <w:r>
        <w:t>Geography,</w:t>
      </w:r>
      <w:r>
        <w:rPr>
          <w:spacing w:val="-3"/>
        </w:rPr>
        <w:t xml:space="preserve"> </w:t>
      </w:r>
      <w:r>
        <w:t>Environment,</w:t>
      </w:r>
      <w:r>
        <w:rPr>
          <w:spacing w:val="-4"/>
        </w:rPr>
        <w:t xml:space="preserve"> </w:t>
      </w:r>
      <w:r>
        <w:t>and</w:t>
      </w:r>
      <w:r>
        <w:rPr>
          <w:spacing w:val="-1"/>
        </w:rPr>
        <w:t xml:space="preserve"> </w:t>
      </w:r>
      <w:r>
        <w:t>Spatial Sciences</w:t>
      </w:r>
      <w:r>
        <w:rPr>
          <w:spacing w:val="-3"/>
        </w:rPr>
        <w:t xml:space="preserve"> </w:t>
      </w:r>
      <w:r>
        <w:t>at</w:t>
      </w:r>
      <w:r>
        <w:rPr>
          <w:spacing w:val="-1"/>
        </w:rPr>
        <w:t xml:space="preserve"> </w:t>
      </w:r>
      <w:r>
        <w:t>Michigan</w:t>
      </w:r>
      <w:r>
        <w:rPr>
          <w:spacing w:val="-6"/>
        </w:rPr>
        <w:t xml:space="preserve"> </w:t>
      </w:r>
      <w:r>
        <w:t>State</w:t>
      </w:r>
      <w:r>
        <w:rPr>
          <w:spacing w:val="-2"/>
        </w:rPr>
        <w:t xml:space="preserve"> </w:t>
      </w:r>
      <w:r>
        <w:t>University.</w:t>
      </w:r>
      <w:r>
        <w:rPr>
          <w:spacing w:val="-4"/>
        </w:rPr>
        <w:t xml:space="preserve"> </w:t>
      </w:r>
      <w:r>
        <w:t>Students</w:t>
      </w:r>
      <w:r>
        <w:rPr>
          <w:spacing w:val="-8"/>
        </w:rPr>
        <w:t xml:space="preserve"> </w:t>
      </w:r>
      <w:r>
        <w:t>recognized</w:t>
      </w:r>
      <w:r>
        <w:rPr>
          <w:spacing w:val="-1"/>
        </w:rPr>
        <w:t xml:space="preserve"> </w:t>
      </w:r>
      <w:r>
        <w:t>as</w:t>
      </w:r>
      <w:r>
        <w:rPr>
          <w:spacing w:val="-3"/>
        </w:rPr>
        <w:t xml:space="preserve"> </w:t>
      </w:r>
      <w:r>
        <w:t>‘de</w:t>
      </w:r>
      <w:r>
        <w:rPr>
          <w:spacing w:val="-2"/>
        </w:rPr>
        <w:t xml:space="preserve"> </w:t>
      </w:r>
      <w:proofErr w:type="spellStart"/>
      <w:r>
        <w:t>Blij</w:t>
      </w:r>
      <w:proofErr w:type="spellEnd"/>
      <w:r>
        <w:rPr>
          <w:spacing w:val="-5"/>
        </w:rPr>
        <w:t xml:space="preserve"> </w:t>
      </w:r>
      <w:r>
        <w:t>Scholars’ will</w:t>
      </w:r>
      <w:r>
        <w:rPr>
          <w:spacing w:val="-5"/>
        </w:rPr>
        <w:t xml:space="preserve"> </w:t>
      </w:r>
      <w:r>
        <w:t>be</w:t>
      </w:r>
      <w:r>
        <w:rPr>
          <w:spacing w:val="-2"/>
        </w:rPr>
        <w:t xml:space="preserve"> </w:t>
      </w:r>
      <w:r>
        <w:t>awarded</w:t>
      </w:r>
      <w:r>
        <w:rPr>
          <w:spacing w:val="-6"/>
        </w:rPr>
        <w:t xml:space="preserve"> </w:t>
      </w:r>
      <w:r>
        <w:rPr>
          <w:b/>
        </w:rPr>
        <w:t>$</w:t>
      </w:r>
      <w:r w:rsidR="00950D11">
        <w:rPr>
          <w:b/>
        </w:rPr>
        <w:t>2,5</w:t>
      </w:r>
      <w:r>
        <w:rPr>
          <w:b/>
        </w:rPr>
        <w:t>00</w:t>
      </w:r>
      <w:r>
        <w:rPr>
          <w:b/>
          <w:spacing w:val="-1"/>
        </w:rPr>
        <w:t xml:space="preserve"> </w:t>
      </w:r>
      <w:r>
        <w:rPr>
          <w:b/>
        </w:rPr>
        <w:t>each Fall/Spring semester</w:t>
      </w:r>
      <w:r>
        <w:t xml:space="preserve">. Applicants must have a primary major in the Department, fewer than 56 total earned credits, and must remain in good academic standing. Award recipients will be invited to write a letter of appreciation to Harm de </w:t>
      </w:r>
      <w:proofErr w:type="spellStart"/>
      <w:r>
        <w:t>Blij’s</w:t>
      </w:r>
      <w:proofErr w:type="spellEnd"/>
      <w:r>
        <w:t xml:space="preserve"> estate and to attend our annual GEO-GTU Awards Banquet in the Spring.</w:t>
      </w:r>
    </w:p>
    <w:p w14:paraId="185580DE" w14:textId="77777777" w:rsidR="003C5DAF" w:rsidRDefault="003C5DAF">
      <w:pPr>
        <w:pStyle w:val="BodyText"/>
        <w:spacing w:before="19"/>
      </w:pPr>
    </w:p>
    <w:p w14:paraId="185580DF" w14:textId="77777777" w:rsidR="003C5DAF" w:rsidRDefault="00602403">
      <w:pPr>
        <w:rPr>
          <w:i/>
          <w:sz w:val="24"/>
        </w:rPr>
      </w:pPr>
      <w:r>
        <w:rPr>
          <w:i/>
          <w:sz w:val="24"/>
        </w:rPr>
        <w:t>To</w:t>
      </w:r>
      <w:r>
        <w:rPr>
          <w:i/>
          <w:spacing w:val="-3"/>
          <w:sz w:val="24"/>
        </w:rPr>
        <w:t xml:space="preserve"> </w:t>
      </w:r>
      <w:r>
        <w:rPr>
          <w:i/>
          <w:spacing w:val="-2"/>
          <w:sz w:val="24"/>
        </w:rPr>
        <w:t>apply:</w:t>
      </w:r>
    </w:p>
    <w:p w14:paraId="185580E0" w14:textId="77777777" w:rsidR="003C5DAF" w:rsidRDefault="00602403">
      <w:pPr>
        <w:pStyle w:val="BodyText"/>
        <w:spacing w:before="22" w:line="259" w:lineRule="auto"/>
        <w:ind w:right="43"/>
        <w:rPr>
          <w:b/>
        </w:rPr>
      </w:pPr>
      <w:proofErr w:type="gramStart"/>
      <w:r>
        <w:t>In order to</w:t>
      </w:r>
      <w:proofErr w:type="gramEnd"/>
      <w:r>
        <w:t xml:space="preserve"> apply for this award and carry Professor de </w:t>
      </w:r>
      <w:proofErr w:type="spellStart"/>
      <w:r>
        <w:t>Blij’s</w:t>
      </w:r>
      <w:proofErr w:type="spellEnd"/>
      <w:r>
        <w:t xml:space="preserve"> generous legacy forward, interested students are invited to submit an essay of no more than 500 words that responds to the question, “why does geography matter in the contemporary world?” Submissions should be e-mailed as a Word attachment to Dr. Ryan Shadbolt,</w:t>
      </w:r>
      <w:r>
        <w:rPr>
          <w:spacing w:val="-5"/>
        </w:rPr>
        <w:t xml:space="preserve"> </w:t>
      </w:r>
      <w:r>
        <w:t>Undergraduate</w:t>
      </w:r>
      <w:r>
        <w:rPr>
          <w:spacing w:val="-8"/>
        </w:rPr>
        <w:t xml:space="preserve"> </w:t>
      </w:r>
      <w:r>
        <w:t>Academic Advisor</w:t>
      </w:r>
      <w:r>
        <w:rPr>
          <w:spacing w:val="-5"/>
        </w:rPr>
        <w:t xml:space="preserve"> </w:t>
      </w:r>
      <w:hyperlink r:id="rId5">
        <w:r>
          <w:t>(shadbolt@msu.edu).</w:t>
        </w:r>
      </w:hyperlink>
      <w:r>
        <w:rPr>
          <w:spacing w:val="-5"/>
        </w:rPr>
        <w:t xml:space="preserve"> </w:t>
      </w:r>
      <w:r>
        <w:t>The</w:t>
      </w:r>
      <w:r>
        <w:rPr>
          <w:spacing w:val="-8"/>
        </w:rPr>
        <w:t xml:space="preserve"> </w:t>
      </w:r>
      <w:r>
        <w:t>document</w:t>
      </w:r>
      <w:r>
        <w:rPr>
          <w:spacing w:val="-2"/>
        </w:rPr>
        <w:t xml:space="preserve"> </w:t>
      </w:r>
      <w:r>
        <w:t>should</w:t>
      </w:r>
      <w:r>
        <w:rPr>
          <w:spacing w:val="-2"/>
        </w:rPr>
        <w:t xml:space="preserve"> </w:t>
      </w:r>
      <w:r>
        <w:t>be</w:t>
      </w:r>
      <w:r>
        <w:rPr>
          <w:spacing w:val="-8"/>
        </w:rPr>
        <w:t xml:space="preserve"> </w:t>
      </w:r>
      <w:r>
        <w:t>double-spaced</w:t>
      </w:r>
      <w:r>
        <w:rPr>
          <w:spacing w:val="-2"/>
        </w:rPr>
        <w:t xml:space="preserve"> </w:t>
      </w:r>
      <w:r>
        <w:t>and saved</w:t>
      </w:r>
      <w:r>
        <w:rPr>
          <w:spacing w:val="-5"/>
        </w:rPr>
        <w:t xml:space="preserve"> </w:t>
      </w:r>
      <w:r>
        <w:t>as</w:t>
      </w:r>
      <w:r>
        <w:rPr>
          <w:spacing w:val="-2"/>
        </w:rPr>
        <w:t xml:space="preserve"> </w:t>
      </w:r>
      <w:proofErr w:type="spellStart"/>
      <w:r>
        <w:t>Lastname_Firstname_deblijscholar</w:t>
      </w:r>
      <w:proofErr w:type="spellEnd"/>
      <w:r>
        <w:t>;</w:t>
      </w:r>
      <w:r>
        <w:rPr>
          <w:spacing w:val="-5"/>
        </w:rPr>
        <w:t xml:space="preserve"> </w:t>
      </w:r>
      <w:r>
        <w:t>the</w:t>
      </w:r>
      <w:r>
        <w:rPr>
          <w:spacing w:val="-1"/>
        </w:rPr>
        <w:t xml:space="preserve"> </w:t>
      </w:r>
      <w:r>
        <w:t>subject</w:t>
      </w:r>
      <w:r>
        <w:rPr>
          <w:spacing w:val="-4"/>
        </w:rPr>
        <w:t xml:space="preserve"> </w:t>
      </w:r>
      <w:r>
        <w:t>line</w:t>
      </w:r>
      <w:r>
        <w:rPr>
          <w:spacing w:val="-1"/>
        </w:rPr>
        <w:t xml:space="preserve"> </w:t>
      </w:r>
      <w:r>
        <w:t>of</w:t>
      </w:r>
      <w:r>
        <w:rPr>
          <w:spacing w:val="-3"/>
        </w:rPr>
        <w:t xml:space="preserve"> </w:t>
      </w:r>
      <w:r>
        <w:t>the</w:t>
      </w:r>
      <w:r>
        <w:rPr>
          <w:spacing w:val="-6"/>
        </w:rPr>
        <w:t xml:space="preserve"> </w:t>
      </w:r>
      <w:r>
        <w:t>e-mail should</w:t>
      </w:r>
      <w:r>
        <w:rPr>
          <w:spacing w:val="-5"/>
        </w:rPr>
        <w:t xml:space="preserve"> </w:t>
      </w:r>
      <w:r>
        <w:t>be</w:t>
      </w:r>
      <w:r>
        <w:rPr>
          <w:spacing w:val="-1"/>
        </w:rPr>
        <w:t xml:space="preserve"> </w:t>
      </w:r>
      <w:r>
        <w:t>‘Lastname</w:t>
      </w:r>
      <w:r>
        <w:rPr>
          <w:spacing w:val="-1"/>
        </w:rPr>
        <w:t xml:space="preserve"> </w:t>
      </w:r>
      <w:r>
        <w:t>de</w:t>
      </w:r>
      <w:r>
        <w:rPr>
          <w:spacing w:val="-6"/>
        </w:rPr>
        <w:t xml:space="preserve"> </w:t>
      </w:r>
      <w:proofErr w:type="spellStart"/>
      <w:r>
        <w:t>Blij</w:t>
      </w:r>
      <w:proofErr w:type="spellEnd"/>
      <w:r>
        <w:t xml:space="preserve"> Scholar Application.’ The applicant’s name should </w:t>
      </w:r>
      <w:r>
        <w:rPr>
          <w:b/>
        </w:rPr>
        <w:t xml:space="preserve">not </w:t>
      </w:r>
      <w:r>
        <w:t xml:space="preserve">appear on the document itself. Submissions will be evaluated based on sophistication of response, connection to Professor de </w:t>
      </w:r>
      <w:proofErr w:type="spellStart"/>
      <w:r>
        <w:t>Blij’s</w:t>
      </w:r>
      <w:proofErr w:type="spellEnd"/>
      <w:r>
        <w:t xml:space="preserve"> work and orientation, and quality of written communication. Once applicant essays are evaluated, a short list of candidates will be scheduled for a brief in-person interview before any new de </w:t>
      </w:r>
      <w:proofErr w:type="spellStart"/>
      <w:r>
        <w:t>Blij</w:t>
      </w:r>
      <w:proofErr w:type="spellEnd"/>
      <w:r>
        <w:t xml:space="preserve"> Scholars are selected. </w:t>
      </w:r>
      <w:r>
        <w:rPr>
          <w:b/>
          <w:u w:val="thick"/>
        </w:rPr>
        <w:t>Due date of application essay is 15</w:t>
      </w:r>
      <w:r>
        <w:rPr>
          <w:b/>
        </w:rPr>
        <w:t xml:space="preserve"> </w:t>
      </w:r>
      <w:r>
        <w:rPr>
          <w:b/>
          <w:spacing w:val="-2"/>
          <w:u w:val="thick"/>
        </w:rPr>
        <w:t>September.</w:t>
      </w:r>
    </w:p>
    <w:sectPr w:rsidR="003C5DAF">
      <w:type w:val="continuous"/>
      <w:pgSz w:w="12240" w:h="15840"/>
      <w:pgMar w:top="138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C5DAF"/>
    <w:rsid w:val="003C5DAF"/>
    <w:rsid w:val="00602403"/>
    <w:rsid w:val="006365DF"/>
    <w:rsid w:val="00950D11"/>
    <w:rsid w:val="00BE7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5580D6"/>
  <w15:docId w15:val="{D6549992-DD85-7D4A-9E94-C84B0C901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91"/>
      <w:ind w:left="1830" w:right="2528"/>
      <w:jc w:val="center"/>
      <w:outlineLvl w:val="0"/>
    </w:pPr>
    <w:rPr>
      <w:i/>
      <w:i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hadbolt@msu.edu"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474</Words>
  <Characters>2706</Characters>
  <Application>Microsoft Office Word</Application>
  <DocSecurity>0</DocSecurity>
  <Lines>22</Lines>
  <Paragraphs>6</Paragraphs>
  <ScaleCrop>false</ScaleCrop>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Huhn, Diane</cp:lastModifiedBy>
  <cp:revision>3</cp:revision>
  <dcterms:created xsi:type="dcterms:W3CDTF">2026-02-03T20:10:00Z</dcterms:created>
  <dcterms:modified xsi:type="dcterms:W3CDTF">2026-09-02T13:23:00Z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2025-08-19T00:00:00Z</vt:filetime>
  </property>
  <property fmtid="{D5CDD505-2E9C-101B-9397-08002B2CF9AE}" pid="3" name="LastSaved">
    <vt:filetime>2026-02-03T00:00:00Z</vt:filetime>
  </property>
  <property fmtid="{D5CDD505-2E9C-101B-9397-08002B2CF9AE}" pid="4" name="Producer">
    <vt:lpwstr>macOS Version 15.6 (Build 24G84) Quartz PDFContext</vt:lpwstr>
  </property>
</Properties>
</file>